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C1" w:rsidRPr="00A02C0B" w:rsidRDefault="008B28C1" w:rsidP="008B28C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02C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 № </w:t>
      </w:r>
      <w:r w:rsidR="00C14CF0" w:rsidRPr="00A02C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</w:t>
      </w:r>
      <w:bookmarkStart w:id="0" w:name="_GoBack"/>
      <w:bookmarkEnd w:id="0"/>
    </w:p>
    <w:p w:rsidR="008B28C1" w:rsidRPr="00A02C0B" w:rsidRDefault="008B28C1" w:rsidP="008B28C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приказу  </w:t>
      </w:r>
      <w:bookmarkStart w:id="1" w:name="OLE_LINK10"/>
      <w:bookmarkStart w:id="2" w:name="OLE_LINK11"/>
      <w:r w:rsidRP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Муниципального бюджетного дошкольного образовательного учреждения «Детский сад №1</w:t>
      </w:r>
      <w:r w:rsid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 «Жемчужина</w:t>
      </w:r>
      <w:r w:rsidRP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              </w:t>
      </w:r>
      <w:proofErr w:type="gramStart"/>
      <w:r w:rsidRP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End"/>
      <w:r w:rsidRPr="00A0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Гудермес Гудермесского муниципального района»</w:t>
      </w:r>
      <w:bookmarkEnd w:id="1"/>
      <w:bookmarkEnd w:id="2"/>
    </w:p>
    <w:p w:rsidR="008B28C1" w:rsidRPr="00A02C0B" w:rsidRDefault="00A96D28" w:rsidP="008B28C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</w:rPr>
        <w:t>Приказ № ОД - 15 от 11.01.2019 г.</w:t>
      </w:r>
    </w:p>
    <w:p w:rsidR="008B28C1" w:rsidRPr="00A02C0B" w:rsidRDefault="008B28C1" w:rsidP="008B28C1">
      <w:pPr>
        <w:widowControl w:val="0"/>
        <w:spacing w:before="5"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14CF0" w:rsidRPr="008B28C1" w:rsidRDefault="00C14CF0" w:rsidP="008B28C1">
      <w:pPr>
        <w:widowControl w:val="0"/>
        <w:spacing w:before="5"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14CF0" w:rsidRPr="00C14CF0" w:rsidRDefault="00C14CF0" w:rsidP="00C14C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14CF0">
        <w:rPr>
          <w:rFonts w:ascii="Times New Roman" w:hAnsi="Times New Roman" w:cs="Times New Roman"/>
          <w:sz w:val="28"/>
          <w:szCs w:val="28"/>
        </w:rPr>
        <w:t xml:space="preserve">лан профилактической работы по предотвращению террористических актов в </w:t>
      </w:r>
      <w:r w:rsidR="00A02C0B">
        <w:rPr>
          <w:rFonts w:ascii="Times New Roman" w:hAnsi="Times New Roman" w:cs="Times New Roman"/>
          <w:sz w:val="28"/>
          <w:szCs w:val="28"/>
        </w:rPr>
        <w:t>МБДОУ «Детский сад №17 «Жемчужина</w:t>
      </w:r>
      <w:r>
        <w:rPr>
          <w:rFonts w:ascii="Times New Roman" w:hAnsi="Times New Roman" w:cs="Times New Roman"/>
          <w:sz w:val="28"/>
          <w:szCs w:val="28"/>
        </w:rPr>
        <w:t>» в 2019 году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3291"/>
        <w:gridCol w:w="1565"/>
        <w:gridCol w:w="2515"/>
        <w:gridCol w:w="1950"/>
      </w:tblGrid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bCs/>
                <w:sz w:val="26"/>
                <w:szCs w:val="26"/>
              </w:rPr>
              <w:t>Срок выполнения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bCs/>
                <w:sz w:val="26"/>
                <w:szCs w:val="26"/>
              </w:rPr>
              <w:t>Место проведения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bCs/>
                <w:sz w:val="26"/>
                <w:szCs w:val="26"/>
              </w:rPr>
              <w:t>Исполнитель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Инструктаж по ведению телефонного разговора при угрозе взрыва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Актовый зал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Приобрести наглядные пособия по профилактической работе по предотвращению террористических актов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Заведующий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Консультация «Формирование антитеррористического сознания подрастающего поколения»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Актовый зал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Объектовая тренировка «Действие персонала при угрозе по телефону»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Здание ДОУ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Инструктаж: «Поведение при обнаружении предмета, похожего на </w:t>
            </w:r>
            <w:proofErr w:type="gramStart"/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взрывоопасный</w:t>
            </w:r>
            <w:proofErr w:type="gramEnd"/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Апрель 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Актовый зал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Консультация с сотрудниками ДОУ на тему: «Вас украли, взяли в заложники»;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Июнь 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Актовый зал 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</w:t>
            </w: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аведующий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Выпуск информационного листка «Безопасность при террористическом акте»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Август </w:t>
            </w:r>
          </w:p>
        </w:tc>
        <w:tc>
          <w:tcPr>
            <w:tcW w:w="2515" w:type="dxa"/>
          </w:tcPr>
          <w:p w:rsidR="00C14CF0" w:rsidRPr="008B28C1" w:rsidRDefault="00A02C0B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proofErr w:type="gramStart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абинет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воспитатель 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91" w:type="dxa"/>
            <w:vMerge w:val="restart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 xml:space="preserve">Инструктаж по действиям </w:t>
            </w:r>
            <w:r w:rsidRPr="008B28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 поступлении угрозы террористического акта в письменном виде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Действие при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захвате террористами заложников.</w:t>
            </w:r>
          </w:p>
        </w:tc>
        <w:tc>
          <w:tcPr>
            <w:tcW w:w="1565" w:type="dxa"/>
            <w:vMerge w:val="restart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Август </w:t>
            </w:r>
          </w:p>
        </w:tc>
        <w:tc>
          <w:tcPr>
            <w:tcW w:w="2515" w:type="dxa"/>
            <w:vMerge w:val="restart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Актовый зал</w:t>
            </w:r>
          </w:p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1950" w:type="dxa"/>
            <w:vMerge w:val="restart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291" w:type="dxa"/>
            <w:vMerge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5" w:type="dxa"/>
            <w:vMerge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5" w:type="dxa"/>
            <w:vMerge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vMerge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Инструктаж по действиям сотрудников и воспитанников в условиях биологического заражения»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</w:p>
        </w:tc>
        <w:tc>
          <w:tcPr>
            <w:tcW w:w="2515" w:type="dxa"/>
          </w:tcPr>
          <w:p w:rsidR="00C14CF0" w:rsidRPr="008B28C1" w:rsidRDefault="00A02C0B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proofErr w:type="gramStart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="00C14CF0" w:rsidRPr="008B28C1">
              <w:rPr>
                <w:rFonts w:ascii="Times New Roman" w:hAnsi="Times New Roman" w:cs="Times New Roman"/>
                <w:sz w:val="26"/>
                <w:szCs w:val="26"/>
              </w:rPr>
              <w:t>абинет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Объектовая тренировка «Действия персонала при обнаружении подозрительного предмета на территории ДОУ»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На территории ДОУ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Консультация: «Действия при угрозе взрыва»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Декабрь 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Актовый зал</w:t>
            </w:r>
          </w:p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50" w:type="dxa"/>
          </w:tcPr>
          <w:p w:rsidR="00C14CF0" w:rsidRPr="008B28C1" w:rsidRDefault="00235267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безопас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в ДОУ</w:t>
            </w:r>
          </w:p>
        </w:tc>
      </w:tr>
      <w:tr w:rsidR="00C14CF0" w:rsidRPr="008B28C1" w:rsidTr="00A02C0B">
        <w:tc>
          <w:tcPr>
            <w:tcW w:w="568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291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 w:rsidRPr="008B28C1">
              <w:rPr>
                <w:rFonts w:ascii="Times New Roman" w:hAnsi="Times New Roman" w:cs="Times New Roman"/>
                <w:sz w:val="26"/>
                <w:szCs w:val="26"/>
              </w:rPr>
              <w:t xml:space="preserve">Обновить стенды по антитеррору </w:t>
            </w:r>
          </w:p>
        </w:tc>
        <w:tc>
          <w:tcPr>
            <w:tcW w:w="156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Декабрь </w:t>
            </w:r>
          </w:p>
        </w:tc>
        <w:tc>
          <w:tcPr>
            <w:tcW w:w="2515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Здание </w:t>
            </w:r>
          </w:p>
        </w:tc>
        <w:tc>
          <w:tcPr>
            <w:tcW w:w="1950" w:type="dxa"/>
          </w:tcPr>
          <w:p w:rsidR="00C14CF0" w:rsidRPr="008B28C1" w:rsidRDefault="00C14CF0" w:rsidP="00D22A19">
            <w:pPr>
              <w:spacing w:before="45" w:after="1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Заведующий ДОУ</w:t>
            </w:r>
          </w:p>
        </w:tc>
      </w:tr>
    </w:tbl>
    <w:p w:rsidR="00C14CF0" w:rsidRDefault="00C14CF0"/>
    <w:sectPr w:rsidR="00C14CF0" w:rsidSect="00A02C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927"/>
    <w:rsid w:val="00153DA0"/>
    <w:rsid w:val="00235267"/>
    <w:rsid w:val="004B7D35"/>
    <w:rsid w:val="00612CC1"/>
    <w:rsid w:val="008B28C1"/>
    <w:rsid w:val="009A64E7"/>
    <w:rsid w:val="00A02C0B"/>
    <w:rsid w:val="00A85D27"/>
    <w:rsid w:val="00A96D28"/>
    <w:rsid w:val="00C14CF0"/>
    <w:rsid w:val="00FC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2019-12-24T15:27:00Z</cp:lastPrinted>
  <dcterms:created xsi:type="dcterms:W3CDTF">2019-12-24T15:16:00Z</dcterms:created>
  <dcterms:modified xsi:type="dcterms:W3CDTF">2020-02-10T07:17:00Z</dcterms:modified>
</cp:coreProperties>
</file>